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0" w:rsidRDefault="00567902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 w:rsidR="00A31441">
        <w:rPr>
          <w:noProof/>
        </w:rPr>
        <w:t>Chicken and Kale Casserole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</w:t>
      </w:r>
      <w:r w:rsidRPr="00C24E62">
        <w:t>gredie</w:t>
      </w:r>
      <w:r>
        <w:t>nts:</w:t>
      </w:r>
    </w:p>
    <w:p w:rsidR="0065154E" w:rsidRPr="00A31441" w:rsidRDefault="00A31441" w:rsidP="00E66326">
      <w:pPr>
        <w:pStyle w:val="Heading1"/>
        <w:rPr>
          <w:b w:val="0"/>
          <w:u w:val="none"/>
        </w:rPr>
      </w:pPr>
      <w:r w:rsidRPr="00A31441">
        <w:rPr>
          <w:rFonts w:ascii="Playfair Display" w:hAnsi="Playfair Display"/>
          <w:b w:val="0"/>
          <w:szCs w:val="20"/>
          <w:u w:val="none"/>
        </w:rPr>
        <w:t>salt and pepper</w:t>
      </w:r>
      <w:r w:rsidRPr="00A31441">
        <w:rPr>
          <w:rFonts w:ascii="Playfair Display" w:hAnsi="Playfair Display"/>
          <w:b w:val="0"/>
          <w:szCs w:val="20"/>
          <w:u w:val="none"/>
        </w:rPr>
        <w:br/>
        <w:t>one 13.25 ounce box of whole grain pasta shells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tablespoon unsalted butter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tablespoon extra virgin olive oil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large yellow onion, diced small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garlic clove, minced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1.5-2 bunches of kale, tough stems and ribs removed, torn or chopped into bite-sized pieces</w:t>
      </w:r>
      <w:r w:rsidRPr="00A31441">
        <w:rPr>
          <w:rFonts w:ascii="Playfair Display" w:hAnsi="Playfair Display"/>
          <w:b w:val="0"/>
          <w:szCs w:val="20"/>
          <w:u w:val="none"/>
        </w:rPr>
        <w:br/>
        <w:t>3-4 cups of cooked, chopped or shredded chicken (I used a 1 ½ pound package of boneless skinless breasts)</w:t>
      </w:r>
      <w:r w:rsidRPr="00A31441">
        <w:rPr>
          <w:rFonts w:ascii="Playfair Display" w:hAnsi="Playfair Display"/>
          <w:b w:val="0"/>
          <w:szCs w:val="20"/>
          <w:u w:val="none"/>
        </w:rPr>
        <w:br/>
        <w:t>30 ounces part-skim ricotta cheese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cup shredded mozzarella cheese</w:t>
      </w:r>
      <w:r w:rsidRPr="00A31441">
        <w:rPr>
          <w:rFonts w:ascii="Playfair Display" w:hAnsi="Playfair Display"/>
          <w:b w:val="0"/>
          <w:szCs w:val="20"/>
          <w:u w:val="none"/>
        </w:rPr>
        <w:br/>
        <w:t>¾ cup grated Parmesan cheese</w:t>
      </w:r>
      <w:r w:rsidRPr="00A31441">
        <w:rPr>
          <w:rFonts w:ascii="Playfair Display" w:hAnsi="Playfair Display"/>
          <w:b w:val="0"/>
          <w:szCs w:val="20"/>
          <w:u w:val="none"/>
        </w:rPr>
        <w:br/>
        <w:t>1 tablespoon lemon zest</w:t>
      </w:r>
      <w:r w:rsidRPr="00A31441">
        <w:rPr>
          <w:rFonts w:ascii="Playfair Display" w:hAnsi="Playfair Display"/>
          <w:b w:val="0"/>
          <w:szCs w:val="20"/>
          <w:u w:val="none"/>
        </w:rPr>
        <w:br/>
        <w:t>½ cup loosely packed parsley, finely chopped</w:t>
      </w:r>
    </w:p>
    <w:p w:rsidR="008A274B" w:rsidRPr="00A31441" w:rsidRDefault="003C2470" w:rsidP="0065154E">
      <w:pPr>
        <w:pStyle w:val="Heading1"/>
        <w:rPr>
          <w:b w:val="0"/>
          <w:sz w:val="21"/>
          <w:szCs w:val="21"/>
          <w:u w:val="none"/>
        </w:rPr>
      </w:pPr>
      <w:r>
        <w:t>Directions</w:t>
      </w:r>
      <w:proofErr w:type="gramStart"/>
      <w:r>
        <w:t>:</w:t>
      </w:r>
      <w:proofErr w:type="gramEnd"/>
      <w:r>
        <w:rPr>
          <w:color w:val="333333"/>
          <w:sz w:val="21"/>
          <w:szCs w:val="21"/>
        </w:rPr>
        <w:br/>
      </w:r>
      <w:r w:rsidR="00A31441" w:rsidRPr="00A31441">
        <w:rPr>
          <w:rFonts w:ascii="Playfair Display" w:hAnsi="Playfair Display"/>
          <w:b w:val="0"/>
          <w:szCs w:val="20"/>
          <w:u w:val="none"/>
        </w:rPr>
        <w:t>Preheat oven to 350 degrees F.</w:t>
      </w:r>
      <w:r w:rsidR="00A31441" w:rsidRPr="00A31441">
        <w:rPr>
          <w:rFonts w:ascii="Playfair Display" w:hAnsi="Playfair Display"/>
          <w:b w:val="0"/>
          <w:szCs w:val="20"/>
          <w:u w:val="none"/>
        </w:rPr>
        <w:br/>
        <w:t>Cook pasta according to package directions. Drain and return to pot, or dump into a very large bowl.</w:t>
      </w:r>
      <w:r w:rsidR="00A31441" w:rsidRPr="00A31441">
        <w:rPr>
          <w:rFonts w:ascii="Playfair Display" w:hAnsi="Playfair Display"/>
          <w:b w:val="0"/>
          <w:szCs w:val="20"/>
          <w:u w:val="none"/>
        </w:rPr>
        <w:br/>
        <w:t>Meanwhile, in a large skillet, melt butter and olive oil over medium heat. Add onions and garlic and cook until onion is softened, stirring frequently (2-3 minutes). Add kale, cover and cook for about five minutes or until kale is tender. Transfer to pot or bowl with pasta.</w:t>
      </w:r>
      <w:r w:rsidR="00A31441" w:rsidRPr="00A31441">
        <w:rPr>
          <w:rFonts w:ascii="Playfair Display" w:hAnsi="Playfair Display"/>
          <w:b w:val="0"/>
          <w:szCs w:val="20"/>
          <w:u w:val="none"/>
        </w:rPr>
        <w:br/>
        <w:t>Add chicken, cheeses, lemon zest, and parsley. Stir until ricotta and all other ingredients are evenly distributed.</w:t>
      </w:r>
      <w:r w:rsidR="00A31441" w:rsidRPr="00A31441">
        <w:rPr>
          <w:rFonts w:ascii="Playfair Display" w:hAnsi="Playfair Display"/>
          <w:b w:val="0"/>
          <w:szCs w:val="20"/>
          <w:u w:val="none"/>
        </w:rPr>
        <w:br/>
        <w:t>Spread into a 9x13 pan, and bake for 30 minutes or until heated through and golden brown.</w:t>
      </w:r>
    </w:p>
    <w:p w:rsidR="006F4A0D" w:rsidRPr="00A31441" w:rsidRDefault="006F4A0D" w:rsidP="003C2470">
      <w:bookmarkStart w:id="0" w:name="_GoBack"/>
      <w:bookmarkEnd w:id="0"/>
    </w:p>
    <w:sectPr w:rsidR="006F4A0D" w:rsidRPr="00A31441" w:rsidSect="007F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470"/>
    <w:rsid w:val="000422D5"/>
    <w:rsid w:val="000E0511"/>
    <w:rsid w:val="00151A49"/>
    <w:rsid w:val="003C2470"/>
    <w:rsid w:val="00501E97"/>
    <w:rsid w:val="00567902"/>
    <w:rsid w:val="0065154E"/>
    <w:rsid w:val="0065509E"/>
    <w:rsid w:val="00676A48"/>
    <w:rsid w:val="006B0BEE"/>
    <w:rsid w:val="006F4A0D"/>
    <w:rsid w:val="00747582"/>
    <w:rsid w:val="007D3EF1"/>
    <w:rsid w:val="007F7199"/>
    <w:rsid w:val="008A274B"/>
    <w:rsid w:val="009A519D"/>
    <w:rsid w:val="00A31441"/>
    <w:rsid w:val="00CB49C3"/>
    <w:rsid w:val="00D67A65"/>
    <w:rsid w:val="00E23902"/>
    <w:rsid w:val="00E52A0D"/>
    <w:rsid w:val="00E66326"/>
    <w:rsid w:val="00EB16C5"/>
    <w:rsid w:val="00EF7E94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Joel Cameron</cp:lastModifiedBy>
  <cp:revision>2</cp:revision>
  <dcterms:created xsi:type="dcterms:W3CDTF">2016-04-27T13:18:00Z</dcterms:created>
  <dcterms:modified xsi:type="dcterms:W3CDTF">2016-04-27T13:18:00Z</dcterms:modified>
</cp:coreProperties>
</file>